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01" w:rsidRPr="00C04713" w:rsidRDefault="00737D01">
      <w:pPr>
        <w:rPr>
          <w:rFonts w:ascii="Sylfaen" w:hAnsi="Sylfaen"/>
          <w:b/>
          <w:lang w:val="hy-AM"/>
        </w:rPr>
      </w:pPr>
      <w:r w:rsidRPr="00C04713">
        <w:rPr>
          <w:rFonts w:ascii="Sylfaen" w:hAnsi="Sylfae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244</wp:posOffset>
            </wp:positionV>
            <wp:extent cx="5943600" cy="1016686"/>
            <wp:effectExtent l="0" t="0" r="0" b="0"/>
            <wp:wrapSquare wrapText="bothSides"/>
            <wp:docPr id="1" name="Picture 1" descr="D:\Anahit Khachatryan\Desktop\Anahit\Desktop files\Anahit\TOBE\logo_DRL consort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hit Khachatryan\Desktop\Anahit\Desktop files\Anahit\TOBE\logo_DRL consortiu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D01" w:rsidRPr="00C04713" w:rsidRDefault="009C7D95" w:rsidP="00737D01">
      <w:pPr>
        <w:jc w:val="center"/>
        <w:rPr>
          <w:rFonts w:ascii="Sylfaen" w:hAnsi="Sylfaen"/>
          <w:b/>
          <w:sz w:val="24"/>
          <w:lang w:val="hy-AM"/>
        </w:rPr>
      </w:pPr>
      <w:r w:rsidRPr="00C04713">
        <w:rPr>
          <w:rFonts w:ascii="Sylfaen" w:hAnsi="Sylfaen"/>
          <w:b/>
          <w:sz w:val="24"/>
          <w:lang w:val="hy-AM"/>
        </w:rPr>
        <w:t xml:space="preserve">«ՊԵՏՈՒԹՅՈՒՆ </w:t>
      </w:r>
      <w:r w:rsidR="006C7E11">
        <w:rPr>
          <w:rFonts w:ascii="Sylfaen" w:hAnsi="Sylfaen"/>
          <w:b/>
          <w:sz w:val="24"/>
          <w:lang w:val="hy-AM"/>
        </w:rPr>
        <w:t>ԵՎ</w:t>
      </w:r>
      <w:r w:rsidRPr="00C04713">
        <w:rPr>
          <w:rFonts w:ascii="Sylfaen" w:hAnsi="Sylfaen"/>
          <w:b/>
          <w:sz w:val="24"/>
          <w:lang w:val="hy-AM"/>
        </w:rPr>
        <w:t xml:space="preserve"> ԻՐԱՎՈՒՆՔ»</w:t>
      </w:r>
    </w:p>
    <w:p w:rsidR="00737D01" w:rsidRDefault="00737D01" w:rsidP="00737D01">
      <w:pPr>
        <w:jc w:val="center"/>
        <w:rPr>
          <w:rFonts w:ascii="Sylfaen" w:hAnsi="Sylfaen"/>
          <w:b/>
          <w:sz w:val="24"/>
          <w:lang w:val="hy-AM"/>
        </w:rPr>
      </w:pPr>
      <w:r w:rsidRPr="00C04713">
        <w:rPr>
          <w:rFonts w:ascii="Sylfaen" w:hAnsi="Sylfaen"/>
          <w:b/>
          <w:sz w:val="24"/>
          <w:lang w:val="hy-AM"/>
        </w:rPr>
        <w:t>Դասընթացի օրակարգ</w:t>
      </w:r>
    </w:p>
    <w:p w:rsidR="00C04713" w:rsidRPr="009135E8" w:rsidRDefault="005B7A43" w:rsidP="00737D01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Հունվարի </w:t>
      </w:r>
      <w:r w:rsidRPr="005B7A43">
        <w:rPr>
          <w:rFonts w:ascii="Sylfaen" w:hAnsi="Sylfaen"/>
          <w:i/>
          <w:lang w:val="hy-AM"/>
        </w:rPr>
        <w:t>20</w:t>
      </w:r>
      <w:r w:rsidR="000334AB" w:rsidRPr="000334AB">
        <w:rPr>
          <w:rFonts w:ascii="Sylfaen" w:hAnsi="Sylfaen"/>
          <w:i/>
          <w:lang w:val="hy-AM"/>
        </w:rPr>
        <w:t xml:space="preserve">, </w:t>
      </w:r>
      <w:r w:rsidR="009135E8">
        <w:rPr>
          <w:rFonts w:ascii="Sylfaen" w:hAnsi="Sylfaen"/>
          <w:i/>
          <w:lang w:val="hy-AM"/>
        </w:rPr>
        <w:t>ԵՀՀ գրասենյակ</w:t>
      </w:r>
      <w:r w:rsidR="000334AB" w:rsidRPr="000334AB">
        <w:rPr>
          <w:rFonts w:ascii="Sylfaen" w:hAnsi="Sylfaen"/>
          <w:i/>
          <w:lang w:val="hy-AM"/>
        </w:rPr>
        <w:t xml:space="preserve">, </w:t>
      </w:r>
      <w:r w:rsidR="000334AB" w:rsidRPr="000334AB">
        <w:rPr>
          <w:rFonts w:ascii="Sylfaen" w:eastAsia="Times New Roman" w:hAnsi="Sylfaen" w:cs="Arial"/>
          <w:bCs/>
          <w:i/>
          <w:color w:val="050505"/>
          <w:lang w:val="hy-AM"/>
        </w:rPr>
        <w:t xml:space="preserve">հասցե՝ </w:t>
      </w:r>
      <w:r w:rsidR="009135E8">
        <w:rPr>
          <w:rFonts w:ascii="Sylfaen" w:eastAsia="Times New Roman" w:hAnsi="Sylfaen" w:cs="Arial"/>
          <w:bCs/>
          <w:i/>
          <w:color w:val="050505"/>
          <w:lang w:val="hy-AM"/>
        </w:rPr>
        <w:t xml:space="preserve">Ազատության </w:t>
      </w:r>
      <w:r w:rsidR="006C7E11">
        <w:rPr>
          <w:rFonts w:ascii="Sylfaen" w:eastAsia="Times New Roman" w:hAnsi="Sylfaen" w:cs="Arial"/>
          <w:bCs/>
          <w:i/>
          <w:color w:val="050505"/>
          <w:lang w:val="hy-AM"/>
        </w:rPr>
        <w:t>1/21</w:t>
      </w:r>
      <w:bookmarkStart w:id="0" w:name="_GoBack"/>
      <w:bookmarkEnd w:id="0"/>
    </w:p>
    <w:p w:rsidR="00737D01" w:rsidRPr="00C04713" w:rsidRDefault="00737D01" w:rsidP="00737D01">
      <w:pPr>
        <w:jc w:val="center"/>
        <w:rPr>
          <w:rFonts w:ascii="Sylfaen" w:hAnsi="Sylfaen"/>
          <w:b/>
          <w:sz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737D01" w:rsidRPr="00C0471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11:00-11:10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>Ծանոթացում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6C7E11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11:10-11:40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Ի</w:t>
            </w:r>
            <w:r w:rsidR="006C7E11">
              <w:rPr>
                <w:rFonts w:ascii="Sylfaen" w:hAnsi="Sylfaen" w:cs="Tahoma"/>
                <w:b/>
                <w:lang w:val="hy-AM"/>
              </w:rPr>
              <w:t>՞</w:t>
            </w:r>
            <w:r w:rsidRPr="00C04713">
              <w:rPr>
                <w:rFonts w:ascii="Sylfaen" w:hAnsi="Sylfaen" w:cs="Tahoma"/>
                <w:b/>
                <w:lang w:val="hy-AM"/>
              </w:rPr>
              <w:t>նչ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 xml:space="preserve"> է հասարակությունը, </w:t>
            </w: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ի</w:t>
            </w:r>
            <w:r w:rsidR="006C7E11">
              <w:rPr>
                <w:rFonts w:ascii="Sylfaen" w:hAnsi="Sylfaen" w:cs="Tahoma"/>
                <w:b/>
                <w:lang w:val="hy-AM"/>
              </w:rPr>
              <w:t>՞</w:t>
            </w:r>
            <w:r w:rsidRPr="00C04713">
              <w:rPr>
                <w:rFonts w:ascii="Sylfaen" w:hAnsi="Sylfaen" w:cs="Tahoma"/>
                <w:b/>
                <w:lang w:val="hy-AM"/>
              </w:rPr>
              <w:t>նչ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 xml:space="preserve"> է պետությունը. Պետության ծագումը, հասկացությունը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5B7A4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11:40-12:10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>Պետության դերը հասարակության կյանքի կազմակերպման գործում, իրավական պետության հասկացությունը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C0471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12:10-12:25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i/>
                <w:lang w:val="hy-AM"/>
              </w:rPr>
            </w:pPr>
            <w:r w:rsidRPr="00C04713">
              <w:rPr>
                <w:rFonts w:ascii="Sylfaen" w:hAnsi="Sylfaen" w:cs="Tahoma"/>
                <w:i/>
                <w:lang w:val="hy-AM"/>
              </w:rPr>
              <w:t xml:space="preserve">Սուրճի ընդմիջում  </w:t>
            </w:r>
          </w:p>
          <w:p w:rsidR="00737D01" w:rsidRPr="00C04713" w:rsidRDefault="00737D01" w:rsidP="00737D01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737D01" w:rsidRPr="00C0471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12:25-13:00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 xml:space="preserve">Պետության կառուցվածքի </w:t>
            </w: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ձևեր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 xml:space="preserve">, կառավարման </w:t>
            </w: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ձևեր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 xml:space="preserve">, պետական ռեժիմի </w:t>
            </w: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ձևեր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 xml:space="preserve">. </w:t>
            </w:r>
            <w:r w:rsidR="006C7E11">
              <w:rPr>
                <w:rFonts w:ascii="Sylfaen" w:hAnsi="Sylfaen" w:cs="Tahoma"/>
                <w:b/>
                <w:lang w:val="hy-AM"/>
              </w:rPr>
              <w:t>ՀՀ</w:t>
            </w:r>
            <w:r w:rsidRPr="00C04713">
              <w:rPr>
                <w:rFonts w:ascii="Sylfaen" w:hAnsi="Sylfaen" w:cs="Tahoma"/>
                <w:b/>
                <w:lang w:val="hy-AM"/>
              </w:rPr>
              <w:t xml:space="preserve"> կառավարման համակարգը՝ ըստ կառուցվածքի, կառավարման </w:t>
            </w: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ձև</w:t>
            </w:r>
            <w:r w:rsidR="00C04713">
              <w:rPr>
                <w:rFonts w:ascii="Sylfaen" w:hAnsi="Sylfaen" w:cs="Tahoma"/>
                <w:b/>
                <w:lang w:val="hy-AM"/>
              </w:rPr>
              <w:t>ի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 xml:space="preserve"> և ռեժիմի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C0471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13:00-14:00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i/>
                <w:lang w:val="hy-AM"/>
              </w:rPr>
            </w:pPr>
            <w:r w:rsidRPr="00C04713">
              <w:rPr>
                <w:rFonts w:ascii="Sylfaen" w:hAnsi="Sylfaen" w:cs="Tahoma"/>
                <w:i/>
                <w:lang w:val="hy-AM"/>
              </w:rPr>
              <w:t xml:space="preserve">Ճաշի ընդմիջում  </w:t>
            </w:r>
          </w:p>
          <w:p w:rsidR="00737D01" w:rsidRPr="00C04713" w:rsidRDefault="00737D01" w:rsidP="00737D01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737D01" w:rsidRPr="005B7A4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14:00-14:35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 xml:space="preserve">Պետության գործառույթները. Պետական իշխանության </w:t>
            </w: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ձևավորումը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 xml:space="preserve"> ՀՀ-ում, իշխանության ճյուղերը, դրանց գործառույթները և փոխգործակցությունը 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5B7A4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14:35-14:55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 xml:space="preserve">Իրավունքի հասկացությունը. </w:t>
            </w:r>
            <w:proofErr w:type="spellStart"/>
            <w:r w:rsidRPr="00C04713">
              <w:rPr>
                <w:rFonts w:ascii="Sylfaen" w:hAnsi="Sylfaen" w:cs="Tahoma"/>
                <w:b/>
                <w:lang w:val="hy-AM"/>
              </w:rPr>
              <w:t>Իրավագիտակցությունը</w:t>
            </w:r>
            <w:proofErr w:type="spellEnd"/>
            <w:r w:rsidRPr="00C04713">
              <w:rPr>
                <w:rFonts w:ascii="Sylfaen" w:hAnsi="Sylfaen" w:cs="Tahoma"/>
                <w:b/>
                <w:lang w:val="hy-AM"/>
              </w:rPr>
              <w:t>՝ որպես պետության գործառույթների արդյունավետության խթան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C0471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14:55-15:10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i/>
                <w:lang w:val="hy-AM"/>
              </w:rPr>
            </w:pPr>
            <w:r w:rsidRPr="00C04713">
              <w:rPr>
                <w:rFonts w:ascii="Sylfaen" w:hAnsi="Sylfaen" w:cs="Tahoma"/>
                <w:i/>
                <w:lang w:val="hy-AM"/>
              </w:rPr>
              <w:t xml:space="preserve">Սուրճի ընդմիջում  </w:t>
            </w:r>
          </w:p>
          <w:p w:rsidR="00737D01" w:rsidRPr="00C04713" w:rsidRDefault="00737D01" w:rsidP="00737D01">
            <w:pPr>
              <w:rPr>
                <w:rFonts w:ascii="Sylfaen" w:hAnsi="Sylfaen"/>
                <w:i/>
                <w:sz w:val="24"/>
                <w:lang w:val="hy-AM"/>
              </w:rPr>
            </w:pPr>
          </w:p>
        </w:tc>
      </w:tr>
      <w:tr w:rsidR="00737D01" w:rsidRPr="006C7E11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15:10-15:30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 xml:space="preserve">Մարդու իրավունքների հասկացությունը և </w:t>
            </w:r>
            <w:r w:rsidR="006C7E11">
              <w:rPr>
                <w:rFonts w:ascii="Sylfaen" w:hAnsi="Sylfaen" w:cs="Tahoma"/>
                <w:b/>
                <w:lang w:val="hy-AM"/>
              </w:rPr>
              <w:t>է</w:t>
            </w:r>
            <w:r w:rsidRPr="00C04713">
              <w:rPr>
                <w:rFonts w:ascii="Sylfaen" w:hAnsi="Sylfaen" w:cs="Tahoma"/>
                <w:b/>
                <w:lang w:val="hy-AM"/>
              </w:rPr>
              <w:t>ությունը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5B7A4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lastRenderedPageBreak/>
              <w:t>15:30-15:50</w:t>
            </w:r>
          </w:p>
        </w:tc>
        <w:tc>
          <w:tcPr>
            <w:tcW w:w="6565" w:type="dxa"/>
          </w:tcPr>
          <w:p w:rsidR="00737D01" w:rsidRDefault="00737D01" w:rsidP="006C7E1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>Մարդու իրավունքների սերունդները. Քաղաքացիական և քաղաքական իրավունքներ, սոցիալ</w:t>
            </w:r>
            <w:r w:rsidR="006C7E11">
              <w:rPr>
                <w:rFonts w:ascii="Sylfaen" w:hAnsi="Sylfaen" w:cs="Tahoma"/>
                <w:b/>
                <w:lang w:val="hy-AM"/>
              </w:rPr>
              <w:t>-</w:t>
            </w:r>
            <w:r w:rsidRPr="00C04713">
              <w:rPr>
                <w:rFonts w:ascii="Sylfaen" w:hAnsi="Sylfaen" w:cs="Tahoma"/>
                <w:b/>
                <w:lang w:val="hy-AM"/>
              </w:rPr>
              <w:t>տնտեսական և մշակութային իրավունքներ, երրորդ սերնդի իրավունքներ</w:t>
            </w:r>
          </w:p>
          <w:p w:rsidR="006C7E11" w:rsidRPr="00C04713" w:rsidRDefault="006C7E11" w:rsidP="006C7E1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5B7A4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15:50-16:05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>Պետության պարտավորությունները մարդու իրավունքների պաշտպանության ապահովման ուղղությամբ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5B7A43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16:05-16:20</w:t>
            </w:r>
          </w:p>
        </w:tc>
        <w:tc>
          <w:tcPr>
            <w:tcW w:w="6565" w:type="dxa"/>
          </w:tcPr>
          <w:p w:rsidR="00737D01" w:rsidRPr="00C04713" w:rsidRDefault="00737D01" w:rsidP="00737D01">
            <w:pPr>
              <w:rPr>
                <w:rFonts w:ascii="Sylfaen" w:hAnsi="Sylfaen" w:cs="Tahoma"/>
                <w:b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>Մարդու իրավունքների պաշտպանության ներպետական և միջազգային մեխանիզմները</w:t>
            </w:r>
          </w:p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</w:p>
        </w:tc>
      </w:tr>
      <w:tr w:rsidR="00737D01" w:rsidRPr="006C7E11" w:rsidTr="00C04713">
        <w:tc>
          <w:tcPr>
            <w:tcW w:w="2785" w:type="dxa"/>
          </w:tcPr>
          <w:p w:rsidR="00737D01" w:rsidRPr="00C04713" w:rsidRDefault="00737D01" w:rsidP="00737D0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/>
                <w:b/>
                <w:sz w:val="24"/>
                <w:lang w:val="hy-AM"/>
              </w:rPr>
              <w:t>16:20-17:00</w:t>
            </w:r>
          </w:p>
        </w:tc>
        <w:tc>
          <w:tcPr>
            <w:tcW w:w="6565" w:type="dxa"/>
          </w:tcPr>
          <w:p w:rsidR="00737D01" w:rsidRPr="00C04713" w:rsidRDefault="00737D01" w:rsidP="006C7E11">
            <w:pPr>
              <w:rPr>
                <w:rFonts w:ascii="Sylfaen" w:hAnsi="Sylfaen"/>
                <w:b/>
                <w:sz w:val="24"/>
                <w:lang w:val="hy-AM"/>
              </w:rPr>
            </w:pPr>
            <w:r w:rsidRPr="00C04713">
              <w:rPr>
                <w:rFonts w:ascii="Sylfaen" w:hAnsi="Sylfaen" w:cs="Tahoma"/>
                <w:b/>
                <w:lang w:val="hy-AM"/>
              </w:rPr>
              <w:t xml:space="preserve">Գործնական աշխատանք </w:t>
            </w:r>
          </w:p>
        </w:tc>
      </w:tr>
    </w:tbl>
    <w:p w:rsidR="00737D01" w:rsidRPr="00C04713" w:rsidRDefault="00737D01" w:rsidP="00737D01">
      <w:pPr>
        <w:rPr>
          <w:rFonts w:ascii="Sylfaen" w:hAnsi="Sylfaen"/>
          <w:b/>
          <w:sz w:val="24"/>
          <w:lang w:val="hy-AM"/>
        </w:rPr>
      </w:pPr>
    </w:p>
    <w:p w:rsidR="00737D01" w:rsidRPr="00C04713" w:rsidRDefault="00737D01" w:rsidP="00737D01">
      <w:pPr>
        <w:rPr>
          <w:rFonts w:ascii="Sylfaen" w:hAnsi="Sylfaen"/>
          <w:b/>
          <w:sz w:val="24"/>
          <w:lang w:val="hy-AM"/>
        </w:rPr>
      </w:pPr>
    </w:p>
    <w:p w:rsidR="00737D01" w:rsidRPr="00C04713" w:rsidRDefault="00737D01" w:rsidP="00737D01">
      <w:pPr>
        <w:rPr>
          <w:rFonts w:ascii="Sylfaen" w:hAnsi="Sylfaen"/>
          <w:b/>
          <w:sz w:val="24"/>
          <w:lang w:val="hy-AM"/>
        </w:rPr>
      </w:pPr>
    </w:p>
    <w:p w:rsidR="00737D01" w:rsidRPr="00C04713" w:rsidRDefault="00737D01" w:rsidP="00737D01">
      <w:pPr>
        <w:rPr>
          <w:rFonts w:ascii="Sylfaen" w:hAnsi="Sylfaen"/>
          <w:b/>
          <w:lang w:val="hy-AM"/>
        </w:rPr>
      </w:pPr>
    </w:p>
    <w:p w:rsidR="00631AA3" w:rsidRPr="00C04713" w:rsidRDefault="00737D01" w:rsidP="00737D01">
      <w:pPr>
        <w:tabs>
          <w:tab w:val="left" w:pos="2847"/>
        </w:tabs>
        <w:rPr>
          <w:rFonts w:ascii="Sylfaen" w:hAnsi="Sylfaen"/>
          <w:b/>
          <w:lang w:val="hy-AM"/>
        </w:rPr>
      </w:pPr>
      <w:r w:rsidRPr="00C04713">
        <w:rPr>
          <w:rFonts w:ascii="Sylfaen" w:hAnsi="Sylfaen"/>
          <w:b/>
          <w:lang w:val="hy-AM"/>
        </w:rPr>
        <w:tab/>
      </w:r>
    </w:p>
    <w:p w:rsidR="00737D01" w:rsidRPr="00C04713" w:rsidRDefault="00737D01" w:rsidP="00737D01">
      <w:pPr>
        <w:tabs>
          <w:tab w:val="left" w:pos="2847"/>
        </w:tabs>
        <w:rPr>
          <w:rFonts w:ascii="Sylfaen" w:hAnsi="Sylfaen"/>
          <w:b/>
          <w:lang w:val="hy-AM"/>
        </w:rPr>
      </w:pPr>
    </w:p>
    <w:sectPr w:rsidR="00737D01" w:rsidRPr="00C047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DA" w:rsidRDefault="00F316DA" w:rsidP="004126B1">
      <w:pPr>
        <w:spacing w:after="0" w:line="240" w:lineRule="auto"/>
      </w:pPr>
      <w:r>
        <w:separator/>
      </w:r>
    </w:p>
  </w:endnote>
  <w:endnote w:type="continuationSeparator" w:id="0">
    <w:p w:rsidR="00F316DA" w:rsidRDefault="00F316DA" w:rsidP="0041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6017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6B1" w:rsidRDefault="004126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6B1" w:rsidRDefault="0041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DA" w:rsidRDefault="00F316DA" w:rsidP="004126B1">
      <w:pPr>
        <w:spacing w:after="0" w:line="240" w:lineRule="auto"/>
      </w:pPr>
      <w:r>
        <w:separator/>
      </w:r>
    </w:p>
  </w:footnote>
  <w:footnote w:type="continuationSeparator" w:id="0">
    <w:p w:rsidR="00F316DA" w:rsidRDefault="00F316DA" w:rsidP="00412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7"/>
    <w:rsid w:val="000334AB"/>
    <w:rsid w:val="004126B1"/>
    <w:rsid w:val="005B7A43"/>
    <w:rsid w:val="00631AA3"/>
    <w:rsid w:val="006C7E11"/>
    <w:rsid w:val="00737D01"/>
    <w:rsid w:val="00862DC4"/>
    <w:rsid w:val="009135E8"/>
    <w:rsid w:val="009C7D95"/>
    <w:rsid w:val="00C04713"/>
    <w:rsid w:val="00DC22F7"/>
    <w:rsid w:val="00F316DA"/>
    <w:rsid w:val="00F44180"/>
    <w:rsid w:val="00F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F208"/>
  <w15:chartTrackingRefBased/>
  <w15:docId w15:val="{A44510DF-0C7A-4D57-B2AC-03B953C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B1"/>
  </w:style>
  <w:style w:type="paragraph" w:styleId="Footer">
    <w:name w:val="footer"/>
    <w:basedOn w:val="Normal"/>
    <w:link w:val="FooterChar"/>
    <w:uiPriority w:val="99"/>
    <w:unhideWhenUsed/>
    <w:rsid w:val="0041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Khachatryan</dc:creator>
  <cp:keywords/>
  <dc:description/>
  <cp:lastModifiedBy>Tatevik Gharibyan</cp:lastModifiedBy>
  <cp:revision>3</cp:revision>
  <dcterms:created xsi:type="dcterms:W3CDTF">2021-11-23T10:47:00Z</dcterms:created>
  <dcterms:modified xsi:type="dcterms:W3CDTF">2022-01-10T08:36:00Z</dcterms:modified>
</cp:coreProperties>
</file>